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88B70" w14:textId="26629E4A" w:rsidR="001D29EB" w:rsidRDefault="001D29EB" w:rsidP="001D29EB">
      <w:pPr>
        <w:spacing w:after="0" w:line="240" w:lineRule="auto"/>
        <w:rPr>
          <w:rFonts w:ascii="Arial" w:eastAsia="Times New Roman" w:hAnsi="Arial" w:cs="Arial"/>
          <w:sz w:val="33"/>
          <w:szCs w:val="33"/>
          <w:lang w:eastAsia="fi-FI"/>
        </w:rPr>
      </w:pPr>
      <w:bookmarkStart w:id="0" w:name="_Hlk85631063"/>
      <w:bookmarkEnd w:id="0"/>
      <w:r>
        <w:rPr>
          <w:rFonts w:ascii="Arial" w:eastAsia="Times New Roman" w:hAnsi="Arial" w:cs="Arial"/>
          <w:sz w:val="33"/>
          <w:szCs w:val="33"/>
          <w:lang w:eastAsia="fi-FI"/>
        </w:rPr>
        <w:t>RAVIJOEN VENTONVUORI</w:t>
      </w:r>
      <w:r w:rsidR="00045F6F">
        <w:rPr>
          <w:rFonts w:ascii="Arial" w:eastAsia="Times New Roman" w:hAnsi="Arial" w:cs="Arial"/>
          <w:sz w:val="33"/>
          <w:szCs w:val="33"/>
          <w:lang w:eastAsia="fi-FI"/>
        </w:rPr>
        <w:t xml:space="preserve"> JA SALPALINJAN ALKU</w:t>
      </w:r>
    </w:p>
    <w:p w14:paraId="791ABD3A" w14:textId="3B4AEB6C" w:rsidR="001D29EB" w:rsidRDefault="001D29EB" w:rsidP="001D29EB">
      <w:pPr>
        <w:spacing w:after="0" w:line="240" w:lineRule="auto"/>
        <w:rPr>
          <w:rFonts w:ascii="Arial" w:eastAsia="Times New Roman" w:hAnsi="Arial" w:cs="Arial"/>
          <w:sz w:val="33"/>
          <w:szCs w:val="33"/>
          <w:lang w:eastAsia="fi-FI"/>
        </w:rPr>
      </w:pPr>
    </w:p>
    <w:p w14:paraId="44366F7E" w14:textId="2C03496E" w:rsidR="00045F6F" w:rsidRPr="00045F6F" w:rsidRDefault="00045F6F" w:rsidP="001D29EB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i-FI"/>
        </w:rPr>
      </w:pPr>
      <w:r w:rsidRPr="00045F6F">
        <w:rPr>
          <w:rFonts w:ascii="Arial" w:eastAsia="Times New Roman" w:hAnsi="Arial" w:cs="Arial"/>
          <w:b/>
          <w:bCs/>
          <w:sz w:val="24"/>
          <w:szCs w:val="24"/>
          <w:lang w:eastAsia="fi-FI"/>
        </w:rPr>
        <w:t>Ventonvuori</w:t>
      </w:r>
    </w:p>
    <w:p w14:paraId="20BA7410" w14:textId="77777777" w:rsidR="00045F6F" w:rsidRDefault="00045F6F" w:rsidP="001D29EB">
      <w:pPr>
        <w:spacing w:after="0" w:line="240" w:lineRule="auto"/>
        <w:rPr>
          <w:rFonts w:ascii="Arial" w:eastAsia="Times New Roman" w:hAnsi="Arial" w:cs="Arial"/>
          <w:sz w:val="33"/>
          <w:szCs w:val="33"/>
          <w:lang w:eastAsia="fi-FI"/>
        </w:rPr>
      </w:pPr>
    </w:p>
    <w:p w14:paraId="7C30D212" w14:textId="459E36D9" w:rsidR="001D29EB" w:rsidRPr="001D29EB" w:rsidRDefault="001D29EB" w:rsidP="001D29E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i-FI"/>
        </w:rPr>
      </w:pPr>
      <w:r w:rsidRPr="001D29EB">
        <w:rPr>
          <w:rFonts w:ascii="Arial" w:eastAsia="Times New Roman" w:hAnsi="Arial" w:cs="Arial"/>
          <w:sz w:val="24"/>
          <w:szCs w:val="24"/>
          <w:lang w:eastAsia="fi-FI"/>
        </w:rPr>
        <w:t>Ventonvuori kohoaa</w:t>
      </w:r>
      <w:r>
        <w:rPr>
          <w:rFonts w:ascii="Arial" w:eastAsia="Times New Roman" w:hAnsi="Arial" w:cs="Arial"/>
          <w:sz w:val="24"/>
          <w:szCs w:val="24"/>
          <w:lang w:eastAsia="fi-FI"/>
        </w:rPr>
        <w:t xml:space="preserve"> Ravijoella</w:t>
      </w:r>
      <w:r w:rsidRPr="001D29EB">
        <w:rPr>
          <w:rFonts w:ascii="Arial" w:eastAsia="Times New Roman" w:hAnsi="Arial" w:cs="Arial"/>
          <w:sz w:val="24"/>
          <w:szCs w:val="24"/>
          <w:lang w:eastAsia="fi-FI"/>
        </w:rPr>
        <w:t xml:space="preserve"> liki 20 metrin korkuisena nyppylänä vain parin sadan metrin päässä maantiestä, joka 80 vuotta sitten oli vihollisen oletettu päähyökkäysura Helsingin suuntaan.</w:t>
      </w:r>
      <w:r w:rsidRPr="001D29EB">
        <w:rPr>
          <w:rFonts w:ascii="Arial" w:eastAsia="Times New Roman" w:hAnsi="Arial" w:cs="Arial"/>
          <w:sz w:val="24"/>
          <w:szCs w:val="24"/>
          <w:lang w:eastAsia="fi-FI"/>
        </w:rPr>
        <w:br/>
      </w:r>
    </w:p>
    <w:p w14:paraId="77F7F0E6" w14:textId="68E45FAE" w:rsidR="001D29EB" w:rsidRPr="001D29EB" w:rsidRDefault="001D29EB" w:rsidP="001D29E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i-FI"/>
        </w:rPr>
      </w:pPr>
      <w:r w:rsidRPr="001D29EB">
        <w:rPr>
          <w:rFonts w:ascii="Arial" w:eastAsia="Times New Roman" w:hAnsi="Arial" w:cs="Arial"/>
          <w:sz w:val="24"/>
          <w:szCs w:val="24"/>
          <w:lang w:eastAsia="fi-FI"/>
        </w:rPr>
        <w:t>Kauempaa katsottuna Ventonvuoreen ei kiinnitä mitään huomio</w:t>
      </w:r>
      <w:r w:rsidR="009E7C71">
        <w:rPr>
          <w:rFonts w:ascii="Arial" w:eastAsia="Times New Roman" w:hAnsi="Arial" w:cs="Arial"/>
          <w:sz w:val="24"/>
          <w:szCs w:val="24"/>
          <w:lang w:eastAsia="fi-FI"/>
        </w:rPr>
        <w:t>t</w:t>
      </w:r>
      <w:r w:rsidR="00CE0132">
        <w:rPr>
          <w:rFonts w:ascii="Arial" w:eastAsia="Times New Roman" w:hAnsi="Arial" w:cs="Arial"/>
          <w:sz w:val="24"/>
          <w:szCs w:val="24"/>
          <w:lang w:eastAsia="fi-FI"/>
        </w:rPr>
        <w:t>a.</w:t>
      </w:r>
      <w:r w:rsidRPr="001D29EB">
        <w:rPr>
          <w:rFonts w:ascii="Arial" w:eastAsia="Times New Roman" w:hAnsi="Arial" w:cs="Arial"/>
          <w:sz w:val="24"/>
          <w:szCs w:val="24"/>
          <w:lang w:eastAsia="fi-FI"/>
        </w:rPr>
        <w:br/>
      </w:r>
    </w:p>
    <w:p w14:paraId="7DE1AB33" w14:textId="77777777" w:rsidR="001D29EB" w:rsidRPr="001D29EB" w:rsidRDefault="001D29EB" w:rsidP="001D29E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i-FI"/>
        </w:rPr>
      </w:pPr>
      <w:r w:rsidRPr="001D29EB">
        <w:rPr>
          <w:rFonts w:ascii="Arial" w:eastAsia="Times New Roman" w:hAnsi="Arial" w:cs="Arial"/>
          <w:sz w:val="24"/>
          <w:szCs w:val="24"/>
          <w:lang w:eastAsia="fi-FI"/>
        </w:rPr>
        <w:t>Jos vuoren päälle kapuaisi, saattaisi kulkija löytää betonilla naamioidun tähystyskuvun.</w:t>
      </w:r>
      <w:r w:rsidRPr="001D29EB">
        <w:rPr>
          <w:rFonts w:ascii="Arial" w:eastAsia="Times New Roman" w:hAnsi="Arial" w:cs="Arial"/>
          <w:sz w:val="24"/>
          <w:szCs w:val="24"/>
          <w:lang w:eastAsia="fi-FI"/>
        </w:rPr>
        <w:br/>
      </w:r>
    </w:p>
    <w:p w14:paraId="5571C946" w14:textId="77777777" w:rsidR="001D29EB" w:rsidRPr="001D29EB" w:rsidRDefault="001D29EB" w:rsidP="001D29E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i-FI"/>
        </w:rPr>
      </w:pPr>
      <w:r w:rsidRPr="001D29EB">
        <w:rPr>
          <w:rFonts w:ascii="Arial" w:eastAsia="Times New Roman" w:hAnsi="Arial" w:cs="Arial"/>
          <w:sz w:val="24"/>
          <w:szCs w:val="24"/>
          <w:lang w:eastAsia="fi-FI"/>
        </w:rPr>
        <w:t>Kuukausi talvisodan päättymisen jälkeen Virolahden Ravijoelle Ventonvuoren juurelle saapui joukko ruotsalaisia vapaaehtoisia. Heillä oli taito louhia valtavaan kallioon tunneli, jonne voisi majoittua jopa 60 ihmistä.</w:t>
      </w:r>
      <w:r w:rsidRPr="001D29EB">
        <w:rPr>
          <w:rFonts w:ascii="Arial" w:eastAsia="Times New Roman" w:hAnsi="Arial" w:cs="Arial"/>
          <w:sz w:val="24"/>
          <w:szCs w:val="24"/>
          <w:lang w:eastAsia="fi-FI"/>
        </w:rPr>
        <w:br/>
      </w:r>
    </w:p>
    <w:p w14:paraId="0943651D" w14:textId="77777777" w:rsidR="001D29EB" w:rsidRPr="001D29EB" w:rsidRDefault="001D29EB" w:rsidP="001D29E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i-FI"/>
        </w:rPr>
      </w:pPr>
      <w:r w:rsidRPr="001D29EB">
        <w:rPr>
          <w:rFonts w:ascii="Arial" w:eastAsia="Times New Roman" w:hAnsi="Arial" w:cs="Arial"/>
          <w:sz w:val="24"/>
          <w:szCs w:val="24"/>
          <w:lang w:eastAsia="fi-FI"/>
        </w:rPr>
        <w:t>Työ alkoi 17.4.1940. Se oli samalla koko Salpalinjan ensimmäinen rakennustyömaa. Tästä pisteestä alkoi Salpalinjan rakentaminen.</w:t>
      </w:r>
    </w:p>
    <w:p w14:paraId="0CD3498E" w14:textId="32A61745" w:rsidR="00B401DD" w:rsidRDefault="00B401DD"/>
    <w:p w14:paraId="28D77B20" w14:textId="76808A58" w:rsidR="001D29EB" w:rsidRDefault="001D29EB">
      <w:r>
        <w:rPr>
          <w:noProof/>
        </w:rPr>
        <w:drawing>
          <wp:inline distT="0" distB="0" distL="0" distR="0" wp14:anchorId="3001183C" wp14:editId="1F4BFC4A">
            <wp:extent cx="3562350" cy="5134325"/>
            <wp:effectExtent l="0" t="0" r="0" b="9525"/>
            <wp:docPr id="1" name="Kuva 1" descr="Ventonvu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ntonvuori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741" cy="517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84A3B" w14:textId="58A99AE8" w:rsidR="001D29EB" w:rsidRDefault="00045F6F">
      <w:pPr>
        <w:rPr>
          <w:rFonts w:ascii="Arial" w:hAnsi="Arial" w:cs="Arial"/>
          <w:color w:val="FCECD5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Ravijoen </w:t>
      </w:r>
      <w:r w:rsidR="001D29EB" w:rsidRPr="001D29EB">
        <w:rPr>
          <w:rFonts w:ascii="Arial" w:hAnsi="Arial" w:cs="Arial"/>
          <w:sz w:val="24"/>
          <w:szCs w:val="24"/>
        </w:rPr>
        <w:t xml:space="preserve"> Ventonvaaran majoituskorsusta on olemassa harvinainen rakennusaikainen kuva keväältä 1940</w:t>
      </w:r>
      <w:r w:rsidR="001D29EB" w:rsidRPr="001D29EB">
        <w:rPr>
          <w:rFonts w:ascii="Arial" w:hAnsi="Arial" w:cs="Arial"/>
          <w:color w:val="FCECD5"/>
          <w:sz w:val="24"/>
          <w:szCs w:val="24"/>
        </w:rPr>
        <w:t>.</w:t>
      </w:r>
    </w:p>
    <w:p w14:paraId="580F3881" w14:textId="5631A524" w:rsidR="00F3734E" w:rsidRPr="00045F6F" w:rsidRDefault="001A4CD4" w:rsidP="00045F6F">
      <w:pPr>
        <w:rPr>
          <w:rFonts w:ascii="Arial" w:eastAsia="Times New Roman" w:hAnsi="Arial" w:cs="Arial"/>
          <w:lang w:eastAsia="fi-FI"/>
        </w:rPr>
      </w:pPr>
      <w:r>
        <w:rPr>
          <w:noProof/>
        </w:rPr>
        <w:drawing>
          <wp:inline distT="0" distB="0" distL="0" distR="0" wp14:anchorId="6E655FE6" wp14:editId="2B08A09A">
            <wp:extent cx="6120130" cy="4078605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798D" w:rsidRPr="00EB798D">
        <w:rPr>
          <w:rFonts w:ascii="Arial" w:eastAsia="Times New Roman" w:hAnsi="Arial" w:cs="Arial"/>
          <w:lang w:eastAsia="fi-FI"/>
        </w:rPr>
        <w:t>Majoitustilan paljastaa kallion juuressa näkyvä aukko.</w:t>
      </w:r>
      <w:r w:rsidR="00F3734E" w:rsidRPr="00045F6F">
        <w:rPr>
          <w:rFonts w:ascii="Arial" w:eastAsia="Times New Roman" w:hAnsi="Arial" w:cs="Arial"/>
          <w:lang w:eastAsia="fi-FI"/>
        </w:rPr>
        <w:t xml:space="preserve"> </w:t>
      </w:r>
      <w:r w:rsidR="00EB798D" w:rsidRPr="00EB798D">
        <w:rPr>
          <w:rFonts w:ascii="Arial" w:eastAsia="Times New Roman" w:hAnsi="Arial" w:cs="Arial"/>
          <w:lang w:eastAsia="fi-FI"/>
        </w:rPr>
        <w:t>Ovensuussa päivystää hyttysarmeija. Sisällä on säkkipimeää.</w:t>
      </w:r>
    </w:p>
    <w:p w14:paraId="29B223A4" w14:textId="48298F57" w:rsidR="00F3734E" w:rsidRDefault="00F3734E" w:rsidP="00EB798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i-FI"/>
        </w:rPr>
      </w:pPr>
      <w:r>
        <w:rPr>
          <w:noProof/>
        </w:rPr>
        <w:lastRenderedPageBreak/>
        <w:drawing>
          <wp:inline distT="0" distB="0" distL="0" distR="0" wp14:anchorId="0B7D6123" wp14:editId="49BB3289">
            <wp:extent cx="6296025" cy="4129847"/>
            <wp:effectExtent l="0" t="0" r="0" b="4445"/>
            <wp:docPr id="4" name="Kuva 4" descr="Kuva, joka sisältää kohteen sisä, rakennus, kivi, lika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4" descr="Kuva, joka sisältää kohteen sisä, rakennus, kivi, likainen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892" cy="413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798D" w:rsidRPr="00EB798D">
        <w:rPr>
          <w:rFonts w:ascii="Arial" w:eastAsia="Times New Roman" w:hAnsi="Arial" w:cs="Arial"/>
          <w:sz w:val="24"/>
          <w:szCs w:val="24"/>
          <w:lang w:eastAsia="fi-FI"/>
        </w:rPr>
        <w:br/>
      </w:r>
      <w:r w:rsidR="00EB798D" w:rsidRPr="00EB798D">
        <w:rPr>
          <w:rFonts w:ascii="Arial" w:eastAsia="Times New Roman" w:hAnsi="Arial" w:cs="Arial"/>
          <w:lang w:eastAsia="fi-FI"/>
        </w:rPr>
        <w:t>Taskulampun valo näyttää keittiösyvennyksen ja sen vieressä olevan kaivon</w:t>
      </w:r>
      <w:r w:rsidR="00EB798D" w:rsidRPr="00EB798D">
        <w:rPr>
          <w:rFonts w:ascii="Arial" w:eastAsia="Times New Roman" w:hAnsi="Arial" w:cs="Arial"/>
          <w:sz w:val="24"/>
          <w:szCs w:val="24"/>
          <w:lang w:eastAsia="fi-FI"/>
        </w:rPr>
        <w:t>.</w:t>
      </w:r>
    </w:p>
    <w:p w14:paraId="23289AF9" w14:textId="67617599" w:rsidR="00F3734E" w:rsidRDefault="00F3734E" w:rsidP="00EB798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0ED87EE0" wp14:editId="53873F27">
            <wp:extent cx="6324600" cy="4258179"/>
            <wp:effectExtent l="0" t="0" r="0" b="9525"/>
            <wp:docPr id="5" name="Kuva 5" descr="Kuva, joka sisältää kohteen maa, ulko, betoni, kiv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 5" descr="Kuva, joka sisältää kohteen maa, ulko, betoni, kivi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112" cy="426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B6C10" w14:textId="3B118C3F" w:rsidR="00EB798D" w:rsidRPr="00EB798D" w:rsidRDefault="00EB798D" w:rsidP="00EB798D">
      <w:pPr>
        <w:spacing w:after="0" w:line="240" w:lineRule="auto"/>
        <w:rPr>
          <w:rFonts w:ascii="Arial" w:eastAsia="Times New Roman" w:hAnsi="Arial" w:cs="Arial"/>
          <w:lang w:eastAsia="fi-FI"/>
        </w:rPr>
      </w:pPr>
      <w:r w:rsidRPr="00EB798D">
        <w:rPr>
          <w:rFonts w:ascii="Arial" w:eastAsia="Times New Roman" w:hAnsi="Arial" w:cs="Arial"/>
          <w:lang w:eastAsia="fi-FI"/>
        </w:rPr>
        <w:lastRenderedPageBreak/>
        <w:t>Taaimpana on isoin yhtenäinen luola. Tilaan rakennettiin majoittujia varten täydellinen puinen talo. Nyt siitä ovat enää perustukset jäljellä.</w:t>
      </w:r>
      <w:r w:rsidR="00045F6F">
        <w:rPr>
          <w:rFonts w:ascii="Arial" w:eastAsia="Times New Roman" w:hAnsi="Arial" w:cs="Arial"/>
          <w:lang w:eastAsia="fi-FI"/>
        </w:rPr>
        <w:t xml:space="preserve"> </w:t>
      </w:r>
      <w:r w:rsidRPr="00EB798D">
        <w:rPr>
          <w:rFonts w:ascii="Arial" w:eastAsia="Times New Roman" w:hAnsi="Arial" w:cs="Arial"/>
          <w:lang w:eastAsia="fi-FI"/>
        </w:rPr>
        <w:t>Talon ja kallioseinämän väliin jäi eristeeksi ilmatila, joka vähensi kallion sisällä olevaa kosteutta.</w:t>
      </w:r>
    </w:p>
    <w:p w14:paraId="5331EC58" w14:textId="72CE2277" w:rsidR="00EB798D" w:rsidRDefault="00EB798D">
      <w:pPr>
        <w:rPr>
          <w:sz w:val="24"/>
          <w:szCs w:val="24"/>
        </w:rPr>
      </w:pPr>
    </w:p>
    <w:p w14:paraId="690D1774" w14:textId="3649B075" w:rsidR="00EB798D" w:rsidRDefault="00EB798D">
      <w:pPr>
        <w:rPr>
          <w:sz w:val="24"/>
          <w:szCs w:val="24"/>
        </w:rPr>
      </w:pPr>
    </w:p>
    <w:p w14:paraId="440340E2" w14:textId="13561439" w:rsidR="00EB798D" w:rsidRDefault="00C01020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797FC0A" wp14:editId="10DAD622">
            <wp:extent cx="6120130" cy="4170680"/>
            <wp:effectExtent l="0" t="0" r="0" b="1270"/>
            <wp:docPr id="3" name="Kuva 3" descr="Kuva, joka sisältää kohteen rock, puu, kivi, luol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va 3" descr="Kuva, joka sisältää kohteen rock, puu, kivi, luola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7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34B6E" w14:textId="77777777" w:rsidR="00EB798D" w:rsidRPr="00EB798D" w:rsidRDefault="00EB798D" w:rsidP="00EB798D">
      <w:pPr>
        <w:spacing w:after="0" w:line="240" w:lineRule="auto"/>
        <w:rPr>
          <w:rFonts w:ascii="Arial" w:eastAsia="Times New Roman" w:hAnsi="Arial" w:cs="Arial"/>
          <w:lang w:eastAsia="fi-FI"/>
        </w:rPr>
      </w:pPr>
      <w:r w:rsidRPr="00EB798D">
        <w:rPr>
          <w:rFonts w:ascii="Arial" w:eastAsia="Times New Roman" w:hAnsi="Arial" w:cs="Arial"/>
          <w:lang w:eastAsia="fi-FI"/>
        </w:rPr>
        <w:t>Kun majoitustila oli saatu valmiiksi, rakennettiin luolan sisältä vielä 14 metriä korkea pystytunneli tähystystilaan. Kauttaaltaan luolan päällä on 10 metriä ehjää kalliota.</w:t>
      </w:r>
      <w:r w:rsidRPr="00EB798D">
        <w:rPr>
          <w:rFonts w:ascii="Arial" w:eastAsia="Times New Roman" w:hAnsi="Arial" w:cs="Arial"/>
          <w:lang w:eastAsia="fi-FI"/>
        </w:rPr>
        <w:br/>
      </w:r>
    </w:p>
    <w:p w14:paraId="03018D03" w14:textId="77777777" w:rsidR="00EB798D" w:rsidRPr="00EB798D" w:rsidRDefault="00EB798D" w:rsidP="00EB798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i-FI"/>
        </w:rPr>
      </w:pPr>
      <w:r w:rsidRPr="00EB798D">
        <w:rPr>
          <w:rFonts w:ascii="Arial" w:eastAsia="Times New Roman" w:hAnsi="Arial" w:cs="Arial"/>
          <w:sz w:val="24"/>
          <w:szCs w:val="24"/>
          <w:lang w:eastAsia="fi-FI"/>
        </w:rPr>
        <w:t>WC:tä ei ole. Siihen hommaan olisi tositilanteessa kelvannut ämpäri. Virolahden Bunkkerimuseon pääopas </w:t>
      </w:r>
      <w:r w:rsidRPr="00EB798D">
        <w:rPr>
          <w:rFonts w:ascii="Arial" w:eastAsia="Times New Roman" w:hAnsi="Arial" w:cs="Arial"/>
          <w:b/>
          <w:bCs/>
          <w:sz w:val="24"/>
          <w:szCs w:val="24"/>
          <w:lang w:eastAsia="fi-FI"/>
        </w:rPr>
        <w:t>Erkki Rikkola</w:t>
      </w:r>
      <w:r w:rsidRPr="00EB798D">
        <w:rPr>
          <w:rFonts w:ascii="Arial" w:eastAsia="Times New Roman" w:hAnsi="Arial" w:cs="Arial"/>
          <w:sz w:val="24"/>
          <w:szCs w:val="24"/>
          <w:lang w:eastAsia="fi-FI"/>
        </w:rPr>
        <w:t> lohduttaa, että sellaiset yksityiskohdat unohtuvat, kun ammutaan tykillä.</w:t>
      </w:r>
      <w:r w:rsidRPr="00EB798D">
        <w:rPr>
          <w:rFonts w:ascii="Arial" w:eastAsia="Times New Roman" w:hAnsi="Arial" w:cs="Arial"/>
          <w:sz w:val="24"/>
          <w:szCs w:val="24"/>
          <w:lang w:eastAsia="fi-FI"/>
        </w:rPr>
        <w:br/>
      </w:r>
    </w:p>
    <w:p w14:paraId="6D8B5B98" w14:textId="77777777" w:rsidR="00EB798D" w:rsidRPr="00EB798D" w:rsidRDefault="00EB798D" w:rsidP="00EB798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i-FI"/>
        </w:rPr>
      </w:pPr>
      <w:r w:rsidRPr="00EB798D">
        <w:rPr>
          <w:rFonts w:ascii="Arial" w:eastAsia="Times New Roman" w:hAnsi="Arial" w:cs="Arial"/>
          <w:sz w:val="24"/>
          <w:szCs w:val="24"/>
          <w:lang w:eastAsia="fi-FI"/>
        </w:rPr>
        <w:t>Ventonvuoren kaltaisia majoitustunneleita on Virolahden Ravijoen seudulla on kymmenen ja koko Salpalinjassa 25.</w:t>
      </w:r>
    </w:p>
    <w:p w14:paraId="2BC7EBA4" w14:textId="728CF99F" w:rsidR="00EB798D" w:rsidRDefault="00EB798D">
      <w:pPr>
        <w:rPr>
          <w:sz w:val="24"/>
          <w:szCs w:val="24"/>
        </w:rPr>
      </w:pPr>
    </w:p>
    <w:p w14:paraId="1775AF38" w14:textId="77777777" w:rsidR="00045F6F" w:rsidRDefault="00045F6F" w:rsidP="00EB798D">
      <w:pPr>
        <w:pStyle w:val="overflowsentence"/>
        <w:spacing w:before="0" w:beforeAutospacing="0" w:after="0" w:afterAutospacing="0"/>
        <w:rPr>
          <w:rFonts w:ascii="Arial" w:hAnsi="Arial" w:cs="Arial"/>
        </w:rPr>
      </w:pPr>
    </w:p>
    <w:p w14:paraId="763459C8" w14:textId="77777777" w:rsidR="00045F6F" w:rsidRDefault="00045F6F" w:rsidP="00EB798D">
      <w:pPr>
        <w:pStyle w:val="overflowsentence"/>
        <w:spacing w:before="0" w:beforeAutospacing="0" w:after="0" w:afterAutospacing="0"/>
        <w:rPr>
          <w:rFonts w:ascii="Arial" w:hAnsi="Arial" w:cs="Arial"/>
        </w:rPr>
      </w:pPr>
    </w:p>
    <w:p w14:paraId="326F3073" w14:textId="77777777" w:rsidR="00045F6F" w:rsidRDefault="00045F6F" w:rsidP="00EB798D">
      <w:pPr>
        <w:pStyle w:val="overflowsentence"/>
        <w:spacing w:before="0" w:beforeAutospacing="0" w:after="0" w:afterAutospacing="0"/>
        <w:rPr>
          <w:rFonts w:ascii="Arial" w:hAnsi="Arial" w:cs="Arial"/>
        </w:rPr>
      </w:pPr>
    </w:p>
    <w:p w14:paraId="6D0F2302" w14:textId="77777777" w:rsidR="00045F6F" w:rsidRDefault="00045F6F" w:rsidP="00EB798D">
      <w:pPr>
        <w:pStyle w:val="overflowsentence"/>
        <w:spacing w:before="0" w:beforeAutospacing="0" w:after="0" w:afterAutospacing="0"/>
        <w:rPr>
          <w:rFonts w:ascii="Arial" w:hAnsi="Arial" w:cs="Arial"/>
        </w:rPr>
      </w:pPr>
    </w:p>
    <w:p w14:paraId="4E15CC1C" w14:textId="77777777" w:rsidR="00045F6F" w:rsidRDefault="00045F6F" w:rsidP="00EB798D">
      <w:pPr>
        <w:pStyle w:val="overflowsentence"/>
        <w:spacing w:before="0" w:beforeAutospacing="0" w:after="0" w:afterAutospacing="0"/>
        <w:rPr>
          <w:rFonts w:ascii="Arial" w:hAnsi="Arial" w:cs="Arial"/>
        </w:rPr>
      </w:pPr>
    </w:p>
    <w:p w14:paraId="1543AFCC" w14:textId="77777777" w:rsidR="00045F6F" w:rsidRDefault="00045F6F" w:rsidP="00EB798D">
      <w:pPr>
        <w:pStyle w:val="overflowsentence"/>
        <w:spacing w:before="0" w:beforeAutospacing="0" w:after="0" w:afterAutospacing="0"/>
        <w:rPr>
          <w:rFonts w:ascii="Arial" w:hAnsi="Arial" w:cs="Arial"/>
        </w:rPr>
      </w:pPr>
    </w:p>
    <w:p w14:paraId="21038915" w14:textId="77777777" w:rsidR="00045F6F" w:rsidRDefault="00045F6F" w:rsidP="00EB798D">
      <w:pPr>
        <w:pStyle w:val="overflowsentence"/>
        <w:spacing w:before="0" w:beforeAutospacing="0" w:after="0" w:afterAutospacing="0"/>
        <w:rPr>
          <w:rFonts w:ascii="Arial" w:hAnsi="Arial" w:cs="Arial"/>
        </w:rPr>
      </w:pPr>
    </w:p>
    <w:p w14:paraId="095BBED4" w14:textId="77777777" w:rsidR="00045F6F" w:rsidRDefault="00045F6F" w:rsidP="00EB798D">
      <w:pPr>
        <w:pStyle w:val="overflowsentence"/>
        <w:spacing w:before="0" w:beforeAutospacing="0" w:after="0" w:afterAutospacing="0"/>
        <w:rPr>
          <w:rFonts w:ascii="Arial" w:hAnsi="Arial" w:cs="Arial"/>
        </w:rPr>
      </w:pPr>
    </w:p>
    <w:p w14:paraId="6B17B16D" w14:textId="77777777" w:rsidR="00045F6F" w:rsidRDefault="00045F6F" w:rsidP="00EB798D">
      <w:pPr>
        <w:pStyle w:val="overflowsentence"/>
        <w:spacing w:before="0" w:beforeAutospacing="0" w:after="0" w:afterAutospacing="0"/>
        <w:rPr>
          <w:rFonts w:ascii="Arial" w:hAnsi="Arial" w:cs="Arial"/>
        </w:rPr>
      </w:pPr>
    </w:p>
    <w:p w14:paraId="59B85A97" w14:textId="59DD7151" w:rsidR="00045F6F" w:rsidRDefault="00045F6F" w:rsidP="00EB798D">
      <w:pPr>
        <w:pStyle w:val="overflowsentence"/>
        <w:spacing w:before="0" w:beforeAutospacing="0" w:after="0" w:afterAutospacing="0"/>
        <w:rPr>
          <w:rFonts w:ascii="Arial" w:hAnsi="Arial" w:cs="Arial"/>
          <w:b/>
          <w:bCs/>
        </w:rPr>
      </w:pPr>
      <w:r w:rsidRPr="00045F6F">
        <w:rPr>
          <w:rFonts w:ascii="Arial" w:hAnsi="Arial" w:cs="Arial"/>
          <w:b/>
          <w:bCs/>
        </w:rPr>
        <w:lastRenderedPageBreak/>
        <w:t>Ravijoenlahti</w:t>
      </w:r>
    </w:p>
    <w:p w14:paraId="1F512790" w14:textId="076791D0" w:rsidR="009E7C71" w:rsidRDefault="009E7C71" w:rsidP="00EB798D">
      <w:pPr>
        <w:pStyle w:val="overflowsentence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2B518B84" w14:textId="3887012C" w:rsidR="009E7C71" w:rsidRPr="00045F6F" w:rsidRDefault="009E7C71" w:rsidP="00EB798D">
      <w:pPr>
        <w:pStyle w:val="overflowsentence"/>
        <w:spacing w:before="0" w:beforeAutospacing="0" w:after="0" w:afterAutospacing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151F8506" wp14:editId="58AB23BD">
            <wp:extent cx="6115050" cy="3409950"/>
            <wp:effectExtent l="0" t="0" r="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DEC5E" w14:textId="77777777" w:rsidR="00045F6F" w:rsidRDefault="00045F6F" w:rsidP="00EB798D">
      <w:pPr>
        <w:pStyle w:val="overflowsentence"/>
        <w:spacing w:before="0" w:beforeAutospacing="0" w:after="0" w:afterAutospacing="0"/>
        <w:rPr>
          <w:rFonts w:ascii="Arial" w:hAnsi="Arial" w:cs="Arial"/>
        </w:rPr>
      </w:pPr>
    </w:p>
    <w:p w14:paraId="3620878D" w14:textId="107834CA" w:rsidR="00EB798D" w:rsidRPr="00EB798D" w:rsidRDefault="00EB798D" w:rsidP="00EB798D">
      <w:pPr>
        <w:pStyle w:val="overflowsentence"/>
        <w:spacing w:before="0" w:beforeAutospacing="0" w:after="0" w:afterAutospacing="0"/>
        <w:rPr>
          <w:rFonts w:ascii="Arial" w:hAnsi="Arial" w:cs="Arial"/>
        </w:rPr>
      </w:pPr>
      <w:r w:rsidRPr="00EB798D">
        <w:rPr>
          <w:rFonts w:ascii="Arial" w:hAnsi="Arial" w:cs="Arial"/>
        </w:rPr>
        <w:t xml:space="preserve">Ravijoenlahden rannassa, aivan merenrannan tuntumassa on </w:t>
      </w:r>
      <w:r w:rsidR="00045F6F">
        <w:rPr>
          <w:rFonts w:ascii="Arial" w:hAnsi="Arial" w:cs="Arial"/>
        </w:rPr>
        <w:t xml:space="preserve">Salpalinjan </w:t>
      </w:r>
      <w:r w:rsidRPr="00EB798D">
        <w:rPr>
          <w:rFonts w:ascii="Arial" w:hAnsi="Arial" w:cs="Arial"/>
        </w:rPr>
        <w:t>panssarikiviesteen eteläisin kohta. Kivieste on täysin yhtenäinen 70 kilometrin matkalla Suomenlahdelta Luumäen Kivijärvelle.</w:t>
      </w:r>
      <w:r w:rsidRPr="00EB798D">
        <w:rPr>
          <w:rFonts w:ascii="Arial" w:hAnsi="Arial" w:cs="Arial"/>
        </w:rPr>
        <w:br/>
      </w:r>
    </w:p>
    <w:p w14:paraId="18FCF26F" w14:textId="191EBB73" w:rsidR="00EB798D" w:rsidRPr="00EB798D" w:rsidRDefault="00EB798D" w:rsidP="00EB798D">
      <w:pPr>
        <w:pStyle w:val="overflowsentence"/>
        <w:spacing w:before="0" w:beforeAutospacing="0" w:after="0" w:afterAutospacing="0"/>
        <w:rPr>
          <w:rFonts w:ascii="Arial" w:hAnsi="Arial" w:cs="Arial"/>
        </w:rPr>
      </w:pPr>
      <w:r w:rsidRPr="00EB798D">
        <w:rPr>
          <w:rFonts w:ascii="Arial" w:hAnsi="Arial" w:cs="Arial"/>
        </w:rPr>
        <w:t xml:space="preserve">Suurin osa kivistä </w:t>
      </w:r>
      <w:r w:rsidR="001A4CD4">
        <w:rPr>
          <w:rFonts w:ascii="Arial" w:hAnsi="Arial" w:cs="Arial"/>
        </w:rPr>
        <w:t xml:space="preserve">rannassa </w:t>
      </w:r>
      <w:r w:rsidRPr="00EB798D">
        <w:rPr>
          <w:rFonts w:ascii="Arial" w:hAnsi="Arial" w:cs="Arial"/>
        </w:rPr>
        <w:t>on edelleen siinä, mihin ne 80 vuotta sitten laitettiin. Kivien tarkoitus oli estää vihollisen maihinnousu.</w:t>
      </w:r>
      <w:r w:rsidRPr="00EB798D">
        <w:rPr>
          <w:rFonts w:ascii="Arial" w:hAnsi="Arial" w:cs="Arial"/>
        </w:rPr>
        <w:br/>
      </w:r>
    </w:p>
    <w:p w14:paraId="3AED475E" w14:textId="77777777" w:rsidR="00EB798D" w:rsidRPr="00EB798D" w:rsidRDefault="00EB798D" w:rsidP="00EB798D">
      <w:pPr>
        <w:pStyle w:val="overflowsentence"/>
        <w:spacing w:before="0" w:beforeAutospacing="0" w:after="0" w:afterAutospacing="0"/>
        <w:rPr>
          <w:rFonts w:ascii="Arial" w:hAnsi="Arial" w:cs="Arial"/>
        </w:rPr>
      </w:pPr>
      <w:r w:rsidRPr="00EB798D">
        <w:rPr>
          <w:rFonts w:ascii="Arial" w:hAnsi="Arial" w:cs="Arial"/>
        </w:rPr>
        <w:t>– Talvisodassa oli jo opittu, että vahva jää kantaa myös panssarivaunut. Niiden etenemisen estämiseen tässä on valmistauduttu, kertoo Virolahden Bunkkerimuseon pääopas Erkki Rikkola.</w:t>
      </w:r>
      <w:r w:rsidRPr="00EB798D">
        <w:rPr>
          <w:rFonts w:ascii="Arial" w:hAnsi="Arial" w:cs="Arial"/>
        </w:rPr>
        <w:br/>
      </w:r>
    </w:p>
    <w:p w14:paraId="3BD7C015" w14:textId="77777777" w:rsidR="00EB798D" w:rsidRPr="00EB798D" w:rsidRDefault="00EB798D" w:rsidP="00EB798D">
      <w:pPr>
        <w:pStyle w:val="overflowsentence"/>
        <w:spacing w:before="0" w:beforeAutospacing="0" w:after="0" w:afterAutospacing="0"/>
        <w:rPr>
          <w:rFonts w:ascii="Arial" w:hAnsi="Arial" w:cs="Arial"/>
        </w:rPr>
      </w:pPr>
      <w:r w:rsidRPr="00EB798D">
        <w:rPr>
          <w:rFonts w:ascii="Arial" w:hAnsi="Arial" w:cs="Arial"/>
        </w:rPr>
        <w:t>Salpalinjan tarkoitus oli estää vihollisen pääsy länteen. Salpalinjaa ei kuitenkaan lopulta sotatoimissa tarvittu, joten sen tehokkuus jää arvailujen varaan.</w:t>
      </w:r>
      <w:r w:rsidRPr="00EB798D">
        <w:rPr>
          <w:rFonts w:ascii="Arial" w:hAnsi="Arial" w:cs="Arial"/>
        </w:rPr>
        <w:br/>
      </w:r>
    </w:p>
    <w:p w14:paraId="5EF0C4C9" w14:textId="77777777" w:rsidR="00EB798D" w:rsidRPr="00EB798D" w:rsidRDefault="00EB798D" w:rsidP="00EB798D">
      <w:pPr>
        <w:pStyle w:val="overflowsentence"/>
        <w:spacing w:before="0" w:beforeAutospacing="0" w:after="0" w:afterAutospacing="0"/>
        <w:rPr>
          <w:rFonts w:ascii="Arial" w:hAnsi="Arial" w:cs="Arial"/>
        </w:rPr>
      </w:pPr>
      <w:r w:rsidRPr="00EB798D">
        <w:rPr>
          <w:rFonts w:ascii="Arial" w:hAnsi="Arial" w:cs="Arial"/>
        </w:rPr>
        <w:t>– On pakko myöntää, ettei tämä mikään täydellinen este ole. Mutta on se ainakin hidaste, sanoo Rikkola.</w:t>
      </w:r>
      <w:r w:rsidRPr="00EB798D">
        <w:rPr>
          <w:rFonts w:ascii="Arial" w:hAnsi="Arial" w:cs="Arial"/>
        </w:rPr>
        <w:br/>
      </w:r>
    </w:p>
    <w:p w14:paraId="55BA4715" w14:textId="77777777" w:rsidR="00EB798D" w:rsidRPr="00EB798D" w:rsidRDefault="00EB798D" w:rsidP="00EB798D">
      <w:pPr>
        <w:pStyle w:val="overflowsentence"/>
        <w:spacing w:before="0" w:beforeAutospacing="0" w:after="0" w:afterAutospacing="0"/>
        <w:rPr>
          <w:rFonts w:ascii="Arial" w:hAnsi="Arial" w:cs="Arial"/>
        </w:rPr>
      </w:pPr>
      <w:r w:rsidRPr="00EB798D">
        <w:rPr>
          <w:rFonts w:ascii="Arial" w:hAnsi="Arial" w:cs="Arial"/>
        </w:rPr>
        <w:t>Erkki Rikkolan mukaan 15–20 laukausta panssarivaunusta olisi tehnyt tähän reiän, josta vaunu mahtuu läpi.</w:t>
      </w:r>
      <w:r w:rsidRPr="00EB798D">
        <w:rPr>
          <w:rFonts w:ascii="Arial" w:hAnsi="Arial" w:cs="Arial"/>
        </w:rPr>
        <w:br/>
      </w:r>
    </w:p>
    <w:p w14:paraId="6645D854" w14:textId="121F9AD4" w:rsidR="00EB798D" w:rsidRDefault="00EB798D" w:rsidP="00EB798D">
      <w:pPr>
        <w:pStyle w:val="overflowsentence"/>
        <w:spacing w:before="0" w:beforeAutospacing="0" w:after="0" w:afterAutospacing="0"/>
        <w:rPr>
          <w:rFonts w:ascii="Arial" w:hAnsi="Arial" w:cs="Arial"/>
        </w:rPr>
      </w:pPr>
      <w:r w:rsidRPr="00EB798D">
        <w:rPr>
          <w:rFonts w:ascii="Arial" w:hAnsi="Arial" w:cs="Arial"/>
        </w:rPr>
        <w:t>– Sen ajan vaunuista puuttuivat vakaimet. Vaunun piti pysähtyä, jos se meinasi tähän osua. Paikallaan oleva vaunu on aina omalle panssarintorjunnalle helpompi maali kuin liikkuva.</w:t>
      </w:r>
    </w:p>
    <w:p w14:paraId="618380E5" w14:textId="0CF4C5C9" w:rsidR="009E7C71" w:rsidRDefault="009E7C71" w:rsidP="00EB798D">
      <w:pPr>
        <w:pStyle w:val="overflowsentence"/>
        <w:spacing w:before="0" w:beforeAutospacing="0" w:after="0" w:afterAutospacing="0"/>
        <w:rPr>
          <w:rFonts w:ascii="Arial" w:hAnsi="Arial" w:cs="Arial"/>
        </w:rPr>
      </w:pPr>
    </w:p>
    <w:p w14:paraId="25545569" w14:textId="2F5D6920" w:rsidR="009E7C71" w:rsidRDefault="009E7C71" w:rsidP="00EB798D">
      <w:pPr>
        <w:pStyle w:val="overflowsentence"/>
        <w:spacing w:before="0" w:beforeAutospacing="0" w:after="0" w:afterAutospacing="0"/>
        <w:rPr>
          <w:rFonts w:ascii="Arial" w:hAnsi="Arial" w:cs="Arial"/>
        </w:rPr>
      </w:pPr>
    </w:p>
    <w:p w14:paraId="2D96AB25" w14:textId="77777777" w:rsidR="009E7C71" w:rsidRPr="00EB798D" w:rsidRDefault="009E7C71" w:rsidP="00EB798D">
      <w:pPr>
        <w:pStyle w:val="overflowsentence"/>
        <w:spacing w:before="0" w:beforeAutospacing="0" w:after="0" w:afterAutospacing="0"/>
        <w:rPr>
          <w:rFonts w:ascii="Arial" w:hAnsi="Arial" w:cs="Arial"/>
        </w:rPr>
      </w:pPr>
    </w:p>
    <w:p w14:paraId="074E2B37" w14:textId="77777777" w:rsidR="00045F6F" w:rsidRDefault="00045F6F">
      <w:pPr>
        <w:rPr>
          <w:rFonts w:ascii="Arial" w:hAnsi="Arial" w:cs="Arial"/>
          <w:b/>
          <w:bCs/>
          <w:sz w:val="24"/>
          <w:szCs w:val="24"/>
        </w:rPr>
      </w:pPr>
    </w:p>
    <w:p w14:paraId="2B71AF0A" w14:textId="2E44CF6D" w:rsidR="00EB798D" w:rsidRDefault="00045F6F">
      <w:pPr>
        <w:rPr>
          <w:rFonts w:ascii="Arial" w:hAnsi="Arial" w:cs="Arial"/>
          <w:b/>
          <w:bCs/>
          <w:sz w:val="24"/>
          <w:szCs w:val="24"/>
        </w:rPr>
      </w:pPr>
      <w:r w:rsidRPr="00045F6F">
        <w:rPr>
          <w:rFonts w:ascii="Arial" w:hAnsi="Arial" w:cs="Arial"/>
          <w:b/>
          <w:bCs/>
          <w:sz w:val="24"/>
          <w:szCs w:val="24"/>
        </w:rPr>
        <w:lastRenderedPageBreak/>
        <w:t>Majaniemi</w:t>
      </w:r>
    </w:p>
    <w:p w14:paraId="20D6454B" w14:textId="01E03A0C" w:rsidR="009E7C71" w:rsidRPr="00045F6F" w:rsidRDefault="009E7C7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48E79AC" wp14:editId="40907B8A">
            <wp:extent cx="6115050" cy="3371850"/>
            <wp:effectExtent l="0" t="0" r="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0D0B3" w14:textId="083C80E4" w:rsidR="00EB798D" w:rsidRPr="00EB798D" w:rsidRDefault="00EB798D" w:rsidP="00EB798D">
      <w:pPr>
        <w:pStyle w:val="overflowsentence"/>
        <w:spacing w:before="0" w:beforeAutospacing="0" w:after="0" w:afterAutospacing="0"/>
        <w:rPr>
          <w:rFonts w:ascii="Arial" w:hAnsi="Arial" w:cs="Arial"/>
        </w:rPr>
      </w:pPr>
      <w:r w:rsidRPr="00EB798D">
        <w:rPr>
          <w:rFonts w:ascii="Arial" w:hAnsi="Arial" w:cs="Arial"/>
        </w:rPr>
        <w:t>Ravijoen Majaniemessä saarten välistä pilkottaa ulappa. Puolen kilometrin päässä merellä on Santasaari, jossa ovat Salpalinjan eteläisimmät osat.</w:t>
      </w:r>
      <w:r w:rsidRPr="00EB798D">
        <w:rPr>
          <w:rFonts w:ascii="Arial" w:hAnsi="Arial" w:cs="Arial"/>
        </w:rPr>
        <w:br/>
      </w:r>
    </w:p>
    <w:p w14:paraId="4CD33932" w14:textId="77777777" w:rsidR="00EB798D" w:rsidRPr="00EB798D" w:rsidRDefault="00EB798D" w:rsidP="00EB798D">
      <w:pPr>
        <w:pStyle w:val="overflowsentence"/>
        <w:spacing w:before="0" w:beforeAutospacing="0" w:after="0" w:afterAutospacing="0"/>
        <w:rPr>
          <w:rFonts w:ascii="Arial" w:hAnsi="Arial" w:cs="Arial"/>
        </w:rPr>
      </w:pPr>
      <w:r w:rsidRPr="00EB798D">
        <w:rPr>
          <w:rFonts w:ascii="Arial" w:hAnsi="Arial" w:cs="Arial"/>
        </w:rPr>
        <w:t>Tässä kohtaa Majaniemessä linja ikään kuin nousee merestä mantereelle.</w:t>
      </w:r>
      <w:r w:rsidRPr="00EB798D">
        <w:rPr>
          <w:rFonts w:ascii="Arial" w:hAnsi="Arial" w:cs="Arial"/>
        </w:rPr>
        <w:br/>
      </w:r>
    </w:p>
    <w:p w14:paraId="5E461428" w14:textId="77777777" w:rsidR="00EB798D" w:rsidRPr="00EB798D" w:rsidRDefault="00EB798D" w:rsidP="00EB798D">
      <w:pPr>
        <w:pStyle w:val="overflowsentence"/>
        <w:spacing w:before="0" w:beforeAutospacing="0" w:after="0" w:afterAutospacing="0"/>
        <w:rPr>
          <w:rFonts w:ascii="Arial" w:hAnsi="Arial" w:cs="Arial"/>
        </w:rPr>
      </w:pPr>
      <w:r w:rsidRPr="00EB798D">
        <w:rPr>
          <w:rFonts w:ascii="Arial" w:hAnsi="Arial" w:cs="Arial"/>
        </w:rPr>
        <w:t>Kallioon louhittu pst-tykin tuliasema osoittaa eteläkaakkoon. Tuliasemasta johtaa yhdyshauta ensimmäiseen mantereen puolella olevaan majoituskorsuun. Siinä on tilat noin 20 sotilaalle.</w:t>
      </w:r>
      <w:r w:rsidRPr="00EB798D">
        <w:rPr>
          <w:rFonts w:ascii="Arial" w:hAnsi="Arial" w:cs="Arial"/>
        </w:rPr>
        <w:br/>
      </w:r>
    </w:p>
    <w:p w14:paraId="418034B9" w14:textId="77777777" w:rsidR="00EB798D" w:rsidRPr="00EB798D" w:rsidRDefault="00EB798D" w:rsidP="00EB798D">
      <w:pPr>
        <w:pStyle w:val="overflowsentence"/>
        <w:spacing w:before="0" w:beforeAutospacing="0" w:after="0" w:afterAutospacing="0"/>
        <w:rPr>
          <w:rFonts w:ascii="Arial" w:hAnsi="Arial" w:cs="Arial"/>
        </w:rPr>
      </w:pPr>
      <w:r w:rsidRPr="00EB798D">
        <w:rPr>
          <w:rFonts w:ascii="Arial" w:hAnsi="Arial" w:cs="Arial"/>
        </w:rPr>
        <w:t>Korsu valmistui vuonna 1940. Nyt se on veden peittämä.</w:t>
      </w:r>
      <w:r w:rsidRPr="00EB798D">
        <w:rPr>
          <w:rFonts w:ascii="Arial" w:hAnsi="Arial" w:cs="Arial"/>
        </w:rPr>
        <w:br/>
      </w:r>
    </w:p>
    <w:p w14:paraId="12082887" w14:textId="22A91DAE" w:rsidR="00EB798D" w:rsidRDefault="00EB798D" w:rsidP="00045F6F">
      <w:pPr>
        <w:pStyle w:val="overflowsentence"/>
        <w:spacing w:before="0" w:beforeAutospacing="0" w:after="0" w:afterAutospacing="0"/>
      </w:pPr>
      <w:r w:rsidRPr="00EB798D">
        <w:rPr>
          <w:rFonts w:ascii="Arial" w:hAnsi="Arial" w:cs="Arial"/>
        </w:rPr>
        <w:t>– Suurimmassa osassa korsuista viemäröinnit toimivat vielä 80 vuotta rakentamisen jälkeen. Muutamat ovat täyttyneet vedellä, kertoo Virolahden Bunkkerimuseon pääopas Erkki Rikkola</w:t>
      </w:r>
      <w:r>
        <w:rPr>
          <w:rFonts w:ascii="Arial" w:hAnsi="Arial" w:cs="Arial"/>
          <w:color w:val="FCECD5"/>
          <w:sz w:val="33"/>
          <w:szCs w:val="33"/>
        </w:rPr>
        <w:t>.</w:t>
      </w:r>
    </w:p>
    <w:p w14:paraId="1595DF0E" w14:textId="77777777" w:rsidR="00045F6F" w:rsidRDefault="00045F6F" w:rsidP="00EB798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i-FI"/>
        </w:rPr>
      </w:pPr>
    </w:p>
    <w:p w14:paraId="459D36C5" w14:textId="5CDC96E6" w:rsidR="00045F6F" w:rsidRDefault="00EB798D" w:rsidP="00EB798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i-FI"/>
        </w:rPr>
      </w:pPr>
      <w:r w:rsidRPr="00EB798D">
        <w:rPr>
          <w:rFonts w:ascii="Arial" w:eastAsia="Times New Roman" w:hAnsi="Arial" w:cs="Arial"/>
          <w:sz w:val="24"/>
          <w:szCs w:val="24"/>
          <w:lang w:eastAsia="fi-FI"/>
        </w:rPr>
        <w:t>Vaikka muutaman metrin päässä kulkee tie, korsua ei tieltä huomaa. Naamiointi on yhä erinomainen.</w:t>
      </w:r>
      <w:r w:rsidRPr="00EB798D">
        <w:rPr>
          <w:rFonts w:ascii="Arial" w:eastAsia="Times New Roman" w:hAnsi="Arial" w:cs="Arial"/>
          <w:sz w:val="24"/>
          <w:szCs w:val="24"/>
          <w:lang w:eastAsia="fi-FI"/>
        </w:rPr>
        <w:br/>
      </w:r>
    </w:p>
    <w:p w14:paraId="29ADAAF4" w14:textId="77777777" w:rsidR="00045F6F" w:rsidRDefault="00EB798D" w:rsidP="00EB798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i-FI"/>
        </w:rPr>
      </w:pPr>
      <w:r w:rsidRPr="00EB798D">
        <w:rPr>
          <w:rFonts w:ascii="Arial" w:eastAsia="Times New Roman" w:hAnsi="Arial" w:cs="Arial"/>
          <w:sz w:val="24"/>
          <w:szCs w:val="24"/>
          <w:lang w:eastAsia="fi-FI"/>
        </w:rPr>
        <w:t>– Ensin räjäytettiin kallioon monttu. Sen jälkeen siihen on valettu katto betonista, kuvailee Erkki Rikkola korsun rakentamista.</w:t>
      </w:r>
      <w:r w:rsidRPr="00EB798D">
        <w:rPr>
          <w:rFonts w:ascii="Arial" w:eastAsia="Times New Roman" w:hAnsi="Arial" w:cs="Arial"/>
          <w:sz w:val="24"/>
          <w:szCs w:val="24"/>
          <w:lang w:eastAsia="fi-FI"/>
        </w:rPr>
        <w:br/>
      </w:r>
    </w:p>
    <w:p w14:paraId="66A8B546" w14:textId="1F696753" w:rsidR="00EB798D" w:rsidRPr="00EB798D" w:rsidRDefault="00EB798D" w:rsidP="00EB798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i-FI"/>
        </w:rPr>
      </w:pPr>
      <w:r w:rsidRPr="00EB798D">
        <w:rPr>
          <w:rFonts w:ascii="Arial" w:eastAsia="Times New Roman" w:hAnsi="Arial" w:cs="Arial"/>
          <w:sz w:val="24"/>
          <w:szCs w:val="24"/>
          <w:lang w:eastAsia="fi-FI"/>
        </w:rPr>
        <w:t>Korsu tuli valmiiksi kertaräjäytyksellä.</w:t>
      </w:r>
      <w:r w:rsidRPr="00EB798D">
        <w:rPr>
          <w:rFonts w:ascii="Arial" w:eastAsia="Times New Roman" w:hAnsi="Arial" w:cs="Arial"/>
          <w:sz w:val="24"/>
          <w:szCs w:val="24"/>
          <w:lang w:eastAsia="fi-FI"/>
        </w:rPr>
        <w:br/>
      </w:r>
    </w:p>
    <w:p w14:paraId="713F3676" w14:textId="77777777" w:rsidR="00EB798D" w:rsidRPr="00EB798D" w:rsidRDefault="00EB798D" w:rsidP="00EB798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i-FI"/>
        </w:rPr>
      </w:pPr>
      <w:r w:rsidRPr="00EB798D">
        <w:rPr>
          <w:rFonts w:ascii="Arial" w:eastAsia="Times New Roman" w:hAnsi="Arial" w:cs="Arial"/>
          <w:sz w:val="24"/>
          <w:szCs w:val="24"/>
          <w:lang w:eastAsia="fi-FI"/>
        </w:rPr>
        <w:t>– Tavaraa lensi ilmaan niin, ettei korsua juurikaan tarvinnut räjäyttämisen jälkeen puhdistaa irtokivistä.</w:t>
      </w:r>
      <w:r w:rsidRPr="00EB798D">
        <w:rPr>
          <w:rFonts w:ascii="Arial" w:eastAsia="Times New Roman" w:hAnsi="Arial" w:cs="Arial"/>
          <w:sz w:val="24"/>
          <w:szCs w:val="24"/>
          <w:lang w:eastAsia="fi-FI"/>
        </w:rPr>
        <w:br/>
      </w:r>
    </w:p>
    <w:p w14:paraId="21194C9F" w14:textId="77777777" w:rsidR="00EB798D" w:rsidRPr="00EB798D" w:rsidRDefault="00EB798D" w:rsidP="00EB798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i-FI"/>
        </w:rPr>
      </w:pPr>
      <w:r w:rsidRPr="00EB798D">
        <w:rPr>
          <w:rFonts w:ascii="Arial" w:eastAsia="Times New Roman" w:hAnsi="Arial" w:cs="Arial"/>
          <w:sz w:val="24"/>
          <w:szCs w:val="24"/>
          <w:lang w:eastAsia="fi-FI"/>
        </w:rPr>
        <w:lastRenderedPageBreak/>
        <w:t>Korsun vieressä kulkee tie Majaniemen venesatamaan. Tien toiselta puolelta näyttää lähtevän oja.</w:t>
      </w:r>
      <w:r w:rsidRPr="00EB798D">
        <w:rPr>
          <w:rFonts w:ascii="Arial" w:eastAsia="Times New Roman" w:hAnsi="Arial" w:cs="Arial"/>
          <w:sz w:val="24"/>
          <w:szCs w:val="24"/>
          <w:lang w:eastAsia="fi-FI"/>
        </w:rPr>
        <w:br/>
      </w:r>
    </w:p>
    <w:p w14:paraId="61E94C18" w14:textId="77777777" w:rsidR="003568C5" w:rsidRDefault="00EB798D" w:rsidP="00EB798D">
      <w:pPr>
        <w:spacing w:after="0" w:line="240" w:lineRule="auto"/>
        <w:rPr>
          <w:noProof/>
        </w:rPr>
      </w:pPr>
      <w:r w:rsidRPr="00EB798D">
        <w:rPr>
          <w:rFonts w:ascii="Arial" w:eastAsia="Times New Roman" w:hAnsi="Arial" w:cs="Arial"/>
          <w:sz w:val="24"/>
          <w:szCs w:val="24"/>
          <w:lang w:eastAsia="fi-FI"/>
        </w:rPr>
        <w:t>Todellisuudessa se on osa Salpalinjaa. Kyseessä on toinen yhdyshauta, jota seuraamalla päätyisi 70 kilometrin päähän Luumäen Kivijärvelle.</w:t>
      </w:r>
      <w:r w:rsidR="003568C5" w:rsidRPr="003568C5">
        <w:rPr>
          <w:noProof/>
        </w:rPr>
        <w:t xml:space="preserve"> </w:t>
      </w:r>
    </w:p>
    <w:p w14:paraId="361BE9E9" w14:textId="77777777" w:rsidR="003568C5" w:rsidRDefault="003568C5" w:rsidP="00EB798D">
      <w:pPr>
        <w:spacing w:after="0" w:line="240" w:lineRule="auto"/>
        <w:rPr>
          <w:noProof/>
        </w:rPr>
      </w:pPr>
    </w:p>
    <w:p w14:paraId="629D3E0F" w14:textId="68FFD6BA" w:rsidR="00EB798D" w:rsidRPr="00EB798D" w:rsidRDefault="003568C5" w:rsidP="00EB798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i-FI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B4DDB96" wp14:editId="1B17540A">
            <wp:simplePos x="723900" y="1943100"/>
            <wp:positionH relativeFrom="column">
              <wp:align>left</wp:align>
            </wp:positionH>
            <wp:positionV relativeFrom="paragraph">
              <wp:align>top</wp:align>
            </wp:positionV>
            <wp:extent cx="3638550" cy="4851526"/>
            <wp:effectExtent l="0" t="0" r="0" b="6350"/>
            <wp:wrapSquare wrapText="bothSides"/>
            <wp:docPr id="8" name="Kuva 8" descr="Kuva, joka sisältää kohteen ulko, vesi, taivas, luont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uva 6" descr="Kuva, joka sisältää kohteen ulko, vesi, taivas, luonto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85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sz w:val="24"/>
          <w:szCs w:val="24"/>
          <w:lang w:eastAsia="fi-FI"/>
        </w:rPr>
        <w:br w:type="textWrapping" w:clear="all"/>
      </w:r>
    </w:p>
    <w:p w14:paraId="3961152A" w14:textId="77777777" w:rsidR="003568C5" w:rsidRPr="00EB798D" w:rsidRDefault="003568C5" w:rsidP="003568C5">
      <w:pPr>
        <w:shd w:val="clear" w:color="auto" w:fill="FFFFFF"/>
        <w:spacing w:after="0" w:line="480" w:lineRule="auto"/>
        <w:rPr>
          <w:rFonts w:eastAsia="Times New Roman" w:cstheme="minorHAnsi"/>
          <w:i/>
          <w:iCs/>
          <w:lang w:eastAsia="fi-FI"/>
        </w:rPr>
      </w:pPr>
      <w:r w:rsidRPr="00A771F9">
        <w:rPr>
          <w:rFonts w:ascii="Arial" w:hAnsi="Arial" w:cs="Arial"/>
        </w:rPr>
        <w:t>Salpapolun lähtöpiste Majaniemessä. Kuva: Tiina Parviainen</w:t>
      </w:r>
    </w:p>
    <w:p w14:paraId="2E547F97" w14:textId="6327F087" w:rsidR="00EB798D" w:rsidRDefault="00EB798D">
      <w:pPr>
        <w:rPr>
          <w:sz w:val="24"/>
          <w:szCs w:val="24"/>
        </w:rPr>
      </w:pPr>
    </w:p>
    <w:p w14:paraId="61B137F1" w14:textId="084D73E1" w:rsidR="00EB798D" w:rsidRDefault="001F52BA">
      <w:pPr>
        <w:rPr>
          <w:rFonts w:cstheme="minorHAnsi"/>
          <w:i/>
          <w:iCs/>
        </w:rPr>
      </w:pPr>
      <w:r w:rsidRPr="001F52BA">
        <w:rPr>
          <w:rFonts w:cstheme="minorHAnsi"/>
          <w:i/>
          <w:iCs/>
        </w:rPr>
        <w:t>Ventovuori-tarina on p</w:t>
      </w:r>
      <w:r w:rsidR="008441D9" w:rsidRPr="001F52BA">
        <w:rPr>
          <w:rFonts w:cstheme="minorHAnsi"/>
          <w:i/>
          <w:iCs/>
        </w:rPr>
        <w:t xml:space="preserve">oimittu YLEn laajemmasta Salpalinja – jättiurakka Suomen suojelemiseksi jutusta, </w:t>
      </w:r>
      <w:r w:rsidRPr="001F52BA">
        <w:rPr>
          <w:rFonts w:cstheme="minorHAnsi"/>
          <w:i/>
          <w:iCs/>
        </w:rPr>
        <w:t xml:space="preserve">jonka </w:t>
      </w:r>
      <w:r>
        <w:rPr>
          <w:rFonts w:cstheme="minorHAnsi"/>
          <w:i/>
          <w:iCs/>
        </w:rPr>
        <w:t>YLE on julkaissut</w:t>
      </w:r>
      <w:r w:rsidR="008441D9" w:rsidRPr="001F52BA">
        <w:rPr>
          <w:rFonts w:cstheme="minorHAnsi"/>
          <w:i/>
          <w:iCs/>
        </w:rPr>
        <w:t xml:space="preserve"> 21.6.2020</w:t>
      </w:r>
    </w:p>
    <w:p w14:paraId="6EA44C55" w14:textId="72629B39" w:rsidR="00EB798D" w:rsidRPr="001F52BA" w:rsidRDefault="001F52BA" w:rsidP="001F52BA">
      <w:pPr>
        <w:shd w:val="clear" w:color="auto" w:fill="FFFFFF"/>
        <w:spacing w:after="0" w:line="480" w:lineRule="auto"/>
        <w:rPr>
          <w:rFonts w:eastAsia="Times New Roman" w:cstheme="minorHAnsi"/>
          <w:i/>
          <w:iCs/>
          <w:lang w:eastAsia="fi-FI"/>
        </w:rPr>
      </w:pPr>
      <w:r w:rsidRPr="001F52BA">
        <w:rPr>
          <w:rFonts w:eastAsia="Times New Roman" w:cstheme="minorHAnsi"/>
          <w:i/>
          <w:iCs/>
          <w:lang w:eastAsia="fi-FI"/>
        </w:rPr>
        <w:t>T</w:t>
      </w:r>
      <w:r w:rsidR="00EB798D" w:rsidRPr="00EB798D">
        <w:rPr>
          <w:rFonts w:eastAsia="Times New Roman" w:cstheme="minorHAnsi"/>
          <w:i/>
          <w:iCs/>
          <w:lang w:eastAsia="fi-FI"/>
        </w:rPr>
        <w:t>ekst</w:t>
      </w:r>
      <w:r w:rsidRPr="001F52BA">
        <w:rPr>
          <w:rFonts w:eastAsia="Times New Roman" w:cstheme="minorHAnsi"/>
          <w:i/>
          <w:iCs/>
          <w:lang w:eastAsia="fi-FI"/>
        </w:rPr>
        <w:t>it</w:t>
      </w:r>
      <w:r>
        <w:rPr>
          <w:rFonts w:eastAsia="Times New Roman" w:cstheme="minorHAnsi"/>
          <w:i/>
          <w:iCs/>
          <w:lang w:eastAsia="fi-FI"/>
        </w:rPr>
        <w:t xml:space="preserve">: </w:t>
      </w:r>
      <w:r w:rsidRPr="001F52BA">
        <w:rPr>
          <w:rFonts w:eastAsia="Times New Roman" w:cstheme="minorHAnsi"/>
          <w:i/>
          <w:iCs/>
          <w:lang w:eastAsia="fi-FI"/>
        </w:rPr>
        <w:t>T</w:t>
      </w:r>
      <w:r w:rsidR="00EB798D" w:rsidRPr="00EB798D">
        <w:rPr>
          <w:rFonts w:eastAsia="Times New Roman" w:cstheme="minorHAnsi"/>
          <w:i/>
          <w:iCs/>
          <w:lang w:eastAsia="fi-FI"/>
        </w:rPr>
        <w:t>imo Sihvonen, Mikko Savolainen, Pasi Määttälä,Antti Karhunen, Tapani Leisti, Petri</w:t>
      </w:r>
      <w:r>
        <w:rPr>
          <w:rFonts w:eastAsia="Times New Roman" w:cstheme="minorHAnsi"/>
          <w:i/>
          <w:iCs/>
          <w:lang w:eastAsia="fi-FI"/>
        </w:rPr>
        <w:t xml:space="preserve"> </w:t>
      </w:r>
      <w:r w:rsidR="00EB798D" w:rsidRPr="00EB798D">
        <w:rPr>
          <w:rFonts w:eastAsia="Times New Roman" w:cstheme="minorHAnsi"/>
          <w:i/>
          <w:iCs/>
          <w:lang w:eastAsia="fi-FI"/>
        </w:rPr>
        <w:t>Vironen,</w:t>
      </w:r>
      <w:r w:rsidR="00EB798D" w:rsidRPr="00EB798D">
        <w:rPr>
          <w:rFonts w:eastAsia="Times New Roman" w:cstheme="minorHAnsi"/>
          <w:i/>
          <w:iCs/>
          <w:lang w:eastAsia="fi-FI"/>
        </w:rPr>
        <w:br/>
        <w:t>Eino Nurmi ja Jarmo Honkanen, </w:t>
      </w:r>
    </w:p>
    <w:p w14:paraId="358C3D7F" w14:textId="3E5FE498" w:rsidR="001F52BA" w:rsidRPr="001F52BA" w:rsidRDefault="001F52BA" w:rsidP="00EB798D">
      <w:pPr>
        <w:shd w:val="clear" w:color="auto" w:fill="FFFFFF"/>
        <w:spacing w:after="0" w:line="480" w:lineRule="auto"/>
        <w:rPr>
          <w:rFonts w:eastAsia="Times New Roman" w:cstheme="minorHAnsi"/>
          <w:i/>
          <w:iCs/>
          <w:lang w:eastAsia="fi-FI"/>
        </w:rPr>
      </w:pPr>
      <w:r w:rsidRPr="001F52BA">
        <w:rPr>
          <w:rFonts w:eastAsia="Times New Roman" w:cstheme="minorHAnsi"/>
          <w:i/>
          <w:iCs/>
          <w:lang w:eastAsia="fi-FI"/>
        </w:rPr>
        <w:t>K</w:t>
      </w:r>
      <w:r w:rsidR="00EB798D" w:rsidRPr="00EB798D">
        <w:rPr>
          <w:rFonts w:eastAsia="Times New Roman" w:cstheme="minorHAnsi"/>
          <w:i/>
          <w:iCs/>
          <w:lang w:eastAsia="fi-FI"/>
        </w:rPr>
        <w:t>uvat</w:t>
      </w:r>
      <w:r w:rsidRPr="001F52BA">
        <w:rPr>
          <w:rFonts w:eastAsia="Times New Roman" w:cstheme="minorHAnsi"/>
          <w:i/>
          <w:iCs/>
          <w:lang w:eastAsia="fi-FI"/>
        </w:rPr>
        <w:t>:</w:t>
      </w:r>
      <w:r w:rsidR="00EB798D" w:rsidRPr="001F52BA">
        <w:rPr>
          <w:rFonts w:eastAsia="Times New Roman" w:cstheme="minorHAnsi"/>
          <w:i/>
          <w:iCs/>
          <w:lang w:eastAsia="fi-FI"/>
        </w:rPr>
        <w:t xml:space="preserve"> </w:t>
      </w:r>
    </w:p>
    <w:p w14:paraId="46EA915E" w14:textId="77DAE99F" w:rsidR="003568C5" w:rsidRDefault="001F52BA" w:rsidP="00EB798D">
      <w:pPr>
        <w:shd w:val="clear" w:color="auto" w:fill="FFFFFF"/>
        <w:spacing w:after="0" w:line="480" w:lineRule="auto"/>
        <w:rPr>
          <w:rFonts w:eastAsia="Times New Roman" w:cstheme="minorHAnsi"/>
          <w:i/>
          <w:iCs/>
          <w:lang w:eastAsia="fi-FI"/>
        </w:rPr>
      </w:pPr>
      <w:r w:rsidRPr="001F52BA">
        <w:rPr>
          <w:rFonts w:eastAsia="Times New Roman" w:cstheme="minorHAnsi"/>
          <w:i/>
          <w:iCs/>
          <w:lang w:eastAsia="fi-FI"/>
        </w:rPr>
        <w:t>Simo Valjakka 201</w:t>
      </w:r>
      <w:r>
        <w:rPr>
          <w:rFonts w:eastAsia="Times New Roman" w:cstheme="minorHAnsi"/>
          <w:i/>
          <w:iCs/>
          <w:lang w:eastAsia="fi-FI"/>
        </w:rPr>
        <w:t>5</w:t>
      </w:r>
      <w:r w:rsidRPr="001F52BA">
        <w:rPr>
          <w:rFonts w:eastAsia="Times New Roman" w:cstheme="minorHAnsi"/>
          <w:i/>
          <w:iCs/>
          <w:lang w:eastAsia="fi-FI"/>
        </w:rPr>
        <w:t xml:space="preserve">,  </w:t>
      </w:r>
      <w:r w:rsidR="00EB798D" w:rsidRPr="00EB798D">
        <w:rPr>
          <w:rFonts w:eastAsia="Times New Roman" w:cstheme="minorHAnsi"/>
          <w:i/>
          <w:iCs/>
          <w:lang w:eastAsia="fi-FI"/>
        </w:rPr>
        <w:t>Miehikkälän Salpalinja-museon arkisto, SA-kuva,</w:t>
      </w:r>
      <w:r w:rsidRPr="001F52BA">
        <w:rPr>
          <w:rFonts w:eastAsia="Times New Roman" w:cstheme="minorHAnsi"/>
          <w:i/>
          <w:iCs/>
          <w:lang w:eastAsia="fi-FI"/>
        </w:rPr>
        <w:t xml:space="preserve"> </w:t>
      </w:r>
      <w:r w:rsidR="00EB798D" w:rsidRPr="00EB798D">
        <w:rPr>
          <w:rFonts w:eastAsia="Times New Roman" w:cstheme="minorHAnsi"/>
          <w:i/>
          <w:iCs/>
          <w:lang w:eastAsia="fi-FI"/>
        </w:rPr>
        <w:t>Kansallisarkisto</w:t>
      </w:r>
      <w:r w:rsidRPr="001F52BA">
        <w:rPr>
          <w:rFonts w:eastAsia="Times New Roman" w:cstheme="minorHAnsi"/>
          <w:i/>
          <w:iCs/>
          <w:lang w:eastAsia="fi-FI"/>
        </w:rPr>
        <w:t>,</w:t>
      </w:r>
      <w:r w:rsidR="00EB798D" w:rsidRPr="00EB798D">
        <w:rPr>
          <w:rFonts w:eastAsia="Times New Roman" w:cstheme="minorHAnsi"/>
          <w:i/>
          <w:iCs/>
          <w:lang w:eastAsia="fi-FI"/>
        </w:rPr>
        <w:t> Ylen arkisto</w:t>
      </w:r>
      <w:r w:rsidR="008441D9" w:rsidRPr="001F52BA">
        <w:rPr>
          <w:rFonts w:eastAsia="Times New Roman" w:cstheme="minorHAnsi"/>
          <w:i/>
          <w:iCs/>
          <w:lang w:eastAsia="fi-FI"/>
        </w:rPr>
        <w:t xml:space="preserve"> </w:t>
      </w:r>
    </w:p>
    <w:p w14:paraId="5500C479" w14:textId="77777777" w:rsidR="00EB798D" w:rsidRPr="00EB798D" w:rsidRDefault="00EB798D">
      <w:pPr>
        <w:rPr>
          <w:sz w:val="24"/>
          <w:szCs w:val="24"/>
        </w:rPr>
      </w:pPr>
    </w:p>
    <w:sectPr w:rsidR="00EB798D" w:rsidRPr="00EB798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SJYq4AyK2B47InLHSGbCyhBvtWJYkC0B9BNaNEPv4bNPFKp+xAwe4AsOEbsoTyUlYUiaUFvc8WiyrvUL+Pd8SA==" w:salt="J/G86VUOGtZwFP7t81FLuA==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9EB"/>
    <w:rsid w:val="00045F6F"/>
    <w:rsid w:val="001A4CD4"/>
    <w:rsid w:val="001D29EB"/>
    <w:rsid w:val="001E2762"/>
    <w:rsid w:val="001F52BA"/>
    <w:rsid w:val="003568C5"/>
    <w:rsid w:val="008441D9"/>
    <w:rsid w:val="009E7C71"/>
    <w:rsid w:val="00B401DD"/>
    <w:rsid w:val="00B873C9"/>
    <w:rsid w:val="00C01020"/>
    <w:rsid w:val="00CE0132"/>
    <w:rsid w:val="00EB798D"/>
    <w:rsid w:val="00F37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70C7F"/>
  <w15:chartTrackingRefBased/>
  <w15:docId w15:val="{CB070D87-5ABE-40AA-B605-121A06FA4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EB79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EB79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tsikko3">
    <w:name w:val="heading 3"/>
    <w:basedOn w:val="Normaali"/>
    <w:link w:val="Otsikko3Char"/>
    <w:uiPriority w:val="9"/>
    <w:qFormat/>
    <w:rsid w:val="00EB798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Voimakas">
    <w:name w:val="Strong"/>
    <w:basedOn w:val="Kappaleenoletusfontti"/>
    <w:uiPriority w:val="22"/>
    <w:qFormat/>
    <w:rsid w:val="00EB798D"/>
    <w:rPr>
      <w:b/>
      <w:bCs/>
    </w:rPr>
  </w:style>
  <w:style w:type="paragraph" w:customStyle="1" w:styleId="overflowsentence">
    <w:name w:val="overflow__sentence"/>
    <w:basedOn w:val="Normaali"/>
    <w:rsid w:val="00EB7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customStyle="1" w:styleId="Otsikko3Char">
    <w:name w:val="Otsikko 3 Char"/>
    <w:basedOn w:val="Kappaleenoletusfontti"/>
    <w:link w:val="Otsikko3"/>
    <w:uiPriority w:val="9"/>
    <w:rsid w:val="00EB798D"/>
    <w:rPr>
      <w:rFonts w:ascii="Times New Roman" w:eastAsia="Times New Roman" w:hAnsi="Times New Roman" w:cs="Times New Roman"/>
      <w:b/>
      <w:bCs/>
      <w:sz w:val="27"/>
      <w:szCs w:val="27"/>
      <w:lang w:eastAsia="fi-FI"/>
    </w:rPr>
  </w:style>
  <w:style w:type="paragraph" w:styleId="NormaaliWWW">
    <w:name w:val="Normal (Web)"/>
    <w:basedOn w:val="Normaali"/>
    <w:uiPriority w:val="99"/>
    <w:semiHidden/>
    <w:unhideWhenUsed/>
    <w:rsid w:val="00EB7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customStyle="1" w:styleId="Pivmr1">
    <w:name w:val="Päivämäärä1"/>
    <w:basedOn w:val="Normaali"/>
    <w:rsid w:val="00EB7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customStyle="1" w:styleId="Otsikko1Char">
    <w:name w:val="Otsikko 1 Char"/>
    <w:basedOn w:val="Kappaleenoletusfontti"/>
    <w:link w:val="Otsikko1"/>
    <w:uiPriority w:val="9"/>
    <w:rsid w:val="00EB7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EB798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7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6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7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14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9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6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1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1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3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7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5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504</Words>
  <Characters>4087</Characters>
  <Application>Microsoft Office Word</Application>
  <DocSecurity>8</DocSecurity>
  <Lines>34</Lines>
  <Paragraphs>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 Kuokka</dc:creator>
  <cp:keywords/>
  <dc:description/>
  <cp:lastModifiedBy>Timo Kuokka</cp:lastModifiedBy>
  <cp:revision>2</cp:revision>
  <dcterms:created xsi:type="dcterms:W3CDTF">2021-10-20T11:18:00Z</dcterms:created>
  <dcterms:modified xsi:type="dcterms:W3CDTF">2021-10-20T11:18:00Z</dcterms:modified>
</cp:coreProperties>
</file>